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2188-101-18-14</w:t>
      </w:r>
    </w:p>
    <w:p w:rsidR="00AA6D9C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6D9C" w:rsidRPr="00A23972" w:rsidRDefault="00AA6D9C" w:rsidP="00AA6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AA6D9C" w:rsidRDefault="00AA6D9C" w:rsidP="00AA6D9C">
      <w:pPr>
        <w:rPr>
          <w:b/>
          <w:i/>
          <w:sz w:val="24"/>
          <w:szCs w:val="24"/>
        </w:rPr>
      </w:pPr>
    </w:p>
    <w:p w:rsidR="00AA6D9C" w:rsidRDefault="00AA6D9C" w:rsidP="00AA6D9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POPIS TEMA ZA ZAVRŠNI RAD ŠKOLSKE GODINE 2018./2019.</w:t>
      </w:r>
    </w:p>
    <w:p w:rsidR="00AA6D9C" w:rsidRDefault="00AA6D9C" w:rsidP="00AA6D9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PREDMET: </w:t>
      </w:r>
      <w:r>
        <w:rPr>
          <w:b/>
          <w:i/>
          <w:sz w:val="24"/>
          <w:szCs w:val="24"/>
        </w:rPr>
        <w:t>ORGANIZACIJA POSLOVANJA PODUZEĆA</w:t>
      </w:r>
    </w:p>
    <w:p w:rsidR="00AA6D9C" w:rsidRDefault="00AA6D9C" w:rsidP="00AA6D9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ZANIMANJE:  </w:t>
      </w:r>
      <w:r>
        <w:rPr>
          <w:b/>
          <w:i/>
          <w:sz w:val="24"/>
          <w:szCs w:val="24"/>
        </w:rPr>
        <w:t>HOTELIJERSKO-TURISTIČKI TEHNIČAR</w:t>
      </w:r>
    </w:p>
    <w:p w:rsidR="00AA6D9C" w:rsidRDefault="00AA6D9C" w:rsidP="00AA6D9C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>RAZRED</w:t>
      </w:r>
      <w:r>
        <w:rPr>
          <w:b/>
          <w:i/>
          <w:sz w:val="24"/>
          <w:szCs w:val="24"/>
        </w:rPr>
        <w:t>: 4A/1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1.REZERVACIJSKI SUSTAVI NA INTERNETU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2. RECEPTIVNA TURISTIČKA AGENCIJA KAO DESTINACIJSKA MENADŽMENT KOMPANIJA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3.TURISTIČKA DESTINACIJA I DESTINACIJSKI MENADŽMENT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4. TURISTIČKE  AKTIVNOSTI S EDUKATIVNIM SADRŽAJEM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5. PROCES KREIRANJA JEDINSTVENIH TURISTIČKIH PROIZVODA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6. „ FIRST MINUTE“ I „LAST MINUTE“ PONUDE TURISTIČKE AGENCIJE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UGOVORNI ODNOSI IZMEĐU TURISTIČKIH AGENCIJA I NJIHOVIH POSLOVNIH 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PARTNERA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8.POSLOVI HOTELSKE  RECEPCIJE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9. ORGANIZACIJSKA STRUKTURA TURISTIČKIH AGENCIJA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10. ORGANIZACIJA POSLOVANJA HOTELA VISOKE KATEGORIJE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11. INTEGRACIJE HOTELSKIH PODUZEĆA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UTJECAJ DINAMIČNOSTI TURISTIČKOG TRŽIŠTA NA GLOBALIZACIJU POSLOVANJA 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HOTELIJERSKIH PODUZEĆA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13. OBLICI RASTA I RAZVOJA HOTELIJERSKIH PODUZEĆA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14. KATEGORIZACIJA HOTELIJERSKIH OBJEKATA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15. POVIJEST HRVATSKOG TURIZMA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MENTOR:</w:t>
      </w:r>
    </w:p>
    <w:p w:rsidR="00AA6D9C" w:rsidRDefault="00AA6D9C" w:rsidP="00AA6D9C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BOJANA BLAGOJEVIĆ, </w:t>
      </w:r>
      <w:proofErr w:type="spellStart"/>
      <w:r>
        <w:rPr>
          <w:i/>
          <w:sz w:val="24"/>
          <w:szCs w:val="24"/>
        </w:rPr>
        <w:t>mag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oec</w:t>
      </w:r>
      <w:proofErr w:type="spellEnd"/>
      <w:r>
        <w:rPr>
          <w:i/>
          <w:sz w:val="24"/>
          <w:szCs w:val="24"/>
        </w:rPr>
        <w:t>.</w:t>
      </w:r>
    </w:p>
    <w:p w:rsidR="00AA6D9C" w:rsidRDefault="00AA6D9C" w:rsidP="00AA6D9C">
      <w:pPr>
        <w:ind w:left="360"/>
        <w:rPr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</w:p>
    <w:p w:rsidR="00AA6D9C" w:rsidRPr="00AA6D9C" w:rsidRDefault="00AA6D9C" w:rsidP="00AA6D9C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A6D9C">
        <w:rPr>
          <w:b/>
          <w:i/>
          <w:sz w:val="24"/>
          <w:szCs w:val="24"/>
        </w:rPr>
        <w:t>ПОПИС ТЕМА ЗА ЗАВРШНИ РАД ШКОЛСКЕ ГОДИНЕ 2018./2019.</w:t>
      </w:r>
    </w:p>
    <w:p w:rsidR="00AA6D9C" w:rsidRPr="00AA6D9C" w:rsidRDefault="00AA6D9C" w:rsidP="00AA6D9C">
      <w:pPr>
        <w:pStyle w:val="Odlomakpopisa"/>
        <w:ind w:left="284"/>
        <w:jc w:val="center"/>
        <w:rPr>
          <w:b/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ПРЕДМЕТ: </w:t>
      </w:r>
      <w:r>
        <w:rPr>
          <w:b/>
          <w:i/>
          <w:sz w:val="24"/>
          <w:szCs w:val="24"/>
        </w:rPr>
        <w:t>ОРГАНИЗАЦИЈА ПОСЛОВАЊА ПОДУЗЕЋА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ЗАНИМАЊЕ</w:t>
      </w:r>
      <w:r>
        <w:rPr>
          <w:b/>
          <w:i/>
          <w:sz w:val="24"/>
          <w:szCs w:val="24"/>
        </w:rPr>
        <w:t>: ХОТЕЛИЈЕРСКО-ТУРИСТИЧКИ ТЕХНИЧАР</w:t>
      </w:r>
    </w:p>
    <w:p w:rsidR="00AA6D9C" w:rsidRDefault="00AA6D9C" w:rsidP="00AA6D9C">
      <w:pPr>
        <w:pStyle w:val="Odlomakpopisa"/>
        <w:ind w:left="284"/>
        <w:rPr>
          <w:b/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РАЗРЕД: </w:t>
      </w:r>
      <w:r>
        <w:rPr>
          <w:b/>
          <w:i/>
          <w:sz w:val="24"/>
          <w:szCs w:val="24"/>
        </w:rPr>
        <w:t>4А/1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1.РЕЗЕРВАЦИОНИ СИСТЕМИ НА ИНТЕРНЕТУ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РЕЦЕПТИВНА ТУРИСТИЧКА АГЕНЦИЈА КАО ДЕСТИНАЦИЈСКА МЕНАЏМЕНТ 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КОМПАНИЈА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3.ТУРИСТИЧКА ДЕСТИНАЦИЈА И ДЕСТИНАЦИЈСКИ МЕНАЏМЕНТ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4. ТУРИСТИЧКЕ АКТИВНОСТИ С ЕДУКАТИВНИМ САДРЖАЈЕМ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5. ПРОЦЕС КРЕИРАЊА ЈЕДИНСТВЕНИХ ТУРИСТИЧКИХ ПРОИЗВОДА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6."ФРСТ МИНИТ" И "ЛАСТ МИНИТ" ПОНУДЕ ТУРИСТИЧКЕ АГЕНЦИЈЕ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7. УГОВОРНИ ОДНОСИ ИЗМЕЂУ ТУРИСТИЧКИХ АГЕНЦИЈА И ЊИХОВИХ ПОСЛОВНИХ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     ПАРТНЕРА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8.ПОСЛОВИ ХОТЕЛСКЕ РЕЦЕПЦИЈЕ-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9.ОРГАНИЗАЦИОНА СТРУКТУРА ТУРИСТИЧКИХ АГЕНЦИЈА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10.ОРГАНИЗАЦИЈА ПОСЛОВАЊА ХОТЕЛА ВИСОКЕ КАТЕГОРИЈЕ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11.ИНТЕГРАЦИЈЕ ХОТЕЛСКИХ ПОДУЗЕЋА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12. УТИЦАЈ ДИНАМИЧНОСТИ ТУРИСТИЧКОГ ТРЖИШТА НА ГЛОБАЛИЗАЦИЈУ 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ПОСЛОВАЊА ХОТЕЛИЈЕРСКИХ ПРЕДУЗЕЋА</w:t>
      </w:r>
    </w:p>
    <w:p w:rsidR="00AA6D9C" w:rsidRDefault="00AA6D9C" w:rsidP="00AA6D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13. ОБЛИЦИ РАСТА И РАЗВОЈА ХОТЕЛИЈЕРСКИХ ПРЕДУЗЕЋА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14. КАТЕГОРИЗАЦИЈА ХОТЕЛИЈЕРСКИХ ОБЈЕКАТА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15. ИСТОРИЈА  ХРВАТСКОГ ТУРИЗМА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МЕНТОР:</w:t>
      </w:r>
    </w:p>
    <w:p w:rsidR="00AA6D9C" w:rsidRDefault="00AA6D9C" w:rsidP="00AA6D9C">
      <w:pPr>
        <w:pStyle w:val="Odlomakpopisa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                                                                                       БОЈАНА БЛАГОЈЕВИЋ, </w:t>
      </w:r>
      <w:proofErr w:type="spellStart"/>
      <w:r>
        <w:rPr>
          <w:i/>
          <w:sz w:val="24"/>
          <w:szCs w:val="24"/>
        </w:rPr>
        <w:t>маг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оец</w:t>
      </w:r>
      <w:proofErr w:type="spellEnd"/>
      <w:r>
        <w:rPr>
          <w:i/>
          <w:sz w:val="24"/>
          <w:szCs w:val="24"/>
        </w:rPr>
        <w:t>.</w:t>
      </w: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A6D9C"/>
    <w:rsid w:val="00AA6D9C"/>
    <w:rsid w:val="00B97991"/>
    <w:rsid w:val="00BD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9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2018-11-26T09:16:00Z</dcterms:created>
  <dcterms:modified xsi:type="dcterms:W3CDTF">2018-11-26T09:19:00Z</dcterms:modified>
</cp:coreProperties>
</file>